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308"/>
          <w:tab w:val="left" w:pos="7410"/>
        </w:tabs>
        <w:spacing w:line="560" w:lineRule="exact"/>
        <w:jc w:val="center"/>
        <w:rPr>
          <w:rFonts w:ascii="宋体" w:hAnsi="宋体" w:eastAsia="华文中宋" w:cs="宋体"/>
          <w:color w:val="000000"/>
          <w:kern w:val="0"/>
          <w:sz w:val="36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u w:val="none"/>
          <w:lang w:eastAsia="zh-CN"/>
        </w:rPr>
        <w:t>赣州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u w:val="none"/>
        </w:rPr>
        <w:t>市住房公积金缓缴申请表</w:t>
      </w:r>
    </w:p>
    <w:p>
      <w:pPr>
        <w:widowControl/>
        <w:tabs>
          <w:tab w:val="center" w:pos="4308"/>
          <w:tab w:val="left" w:pos="7410"/>
        </w:tabs>
        <w:wordWrap w:val="0"/>
        <w:spacing w:line="240" w:lineRule="exact"/>
        <w:jc w:val="left"/>
        <w:rPr>
          <w:rFonts w:ascii="宋体" w:hAnsi="宋体" w:eastAsia="华文中宋" w:cs="宋体"/>
          <w:color w:val="000000"/>
          <w:kern w:val="0"/>
          <w:sz w:val="11"/>
        </w:rPr>
      </w:pPr>
    </w:p>
    <w:tbl>
      <w:tblPr>
        <w:tblStyle w:val="2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345"/>
        <w:gridCol w:w="340"/>
        <w:gridCol w:w="1310"/>
        <w:gridCol w:w="420"/>
        <w:gridCol w:w="580"/>
        <w:gridCol w:w="1260"/>
        <w:gridCol w:w="120"/>
        <w:gridCol w:w="1105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41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公积金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账号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341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经办人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1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经办人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7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缴存情况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月缴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65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 　　　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缴存比例</w:t>
            </w:r>
          </w:p>
        </w:tc>
        <w:tc>
          <w:tcPr>
            <w:tcW w:w="65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单位缴存比例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%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 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个人缴存比例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%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缴存额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合　计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9"/>
              </w:tabs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  <w:p>
            <w:pPr>
              <w:tabs>
                <w:tab w:val="left" w:pos="2349"/>
              </w:tabs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　元           　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元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9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职工个人月应缴交额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9"/>
              </w:tabs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元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9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单位月应缴交额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9"/>
              </w:tabs>
              <w:ind w:firstLine="1100" w:firstLineChars="5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缴至年月</w:t>
            </w:r>
          </w:p>
        </w:tc>
        <w:tc>
          <w:tcPr>
            <w:tcW w:w="65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年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申请事项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left="220" w:leftChars="0" w:hanging="220" w:hanging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申请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缓缴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期限</w:t>
            </w:r>
          </w:p>
        </w:tc>
        <w:tc>
          <w:tcPr>
            <w:tcW w:w="6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自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　年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 月至　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  年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申请缓缴金额</w:t>
            </w:r>
          </w:p>
        </w:tc>
        <w:tc>
          <w:tcPr>
            <w:tcW w:w="6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firstLine="5060" w:firstLineChars="23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申请原因</w:t>
            </w:r>
          </w:p>
        </w:tc>
        <w:tc>
          <w:tcPr>
            <w:tcW w:w="7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ind w:left="2415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ind w:firstLine="44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 　　　　    单位公章：               年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月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职代会或工会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会议情　　况</w:t>
            </w:r>
          </w:p>
        </w:tc>
        <w:tc>
          <w:tcPr>
            <w:tcW w:w="7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本单位于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u w:val="single"/>
                <w:lang w:eastAsia="zh-CN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u w:val="single"/>
                <w:lang w:eastAsia="zh-CN"/>
              </w:rPr>
              <w:t>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日召开职工代表大会（工会），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人参加会议，讨论通过以上申请事项。会议召开和表决等程序符合职工代表大会或工会相关规定。（会议决议书附后）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　　　　　　　　　　　　　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　          年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缴存地住房公积金管理机构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见</w:t>
            </w:r>
          </w:p>
        </w:tc>
        <w:tc>
          <w:tcPr>
            <w:tcW w:w="7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经办人：            分管领导：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分中心负责人：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　　　　　　　　　　　　　　　　　　　　　　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　　　　　　　　　　　　　　　　　　　　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</w:tr>
    </w:tbl>
    <w:p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2"/>
          <w:szCs w:val="22"/>
          <w:lang w:eastAsia="zh-CN"/>
        </w:rPr>
        <w:t>注：本表一式叁份，申请单位、分中心及市中心各一份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2"/>
          <w:szCs w:val="22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2"/>
          <w:szCs w:val="22"/>
        </w:rPr>
        <w:tab/>
      </w:r>
    </w:p>
    <w:sectPr>
      <w:pgSz w:w="11906" w:h="16838"/>
      <w:pgMar w:top="1157" w:right="1689" w:bottom="115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YmI3YWY3ODAzN2M1NmMxNTgxYWMwNGU0MTc2ZDcifQ=="/>
  </w:docVars>
  <w:rsids>
    <w:rsidRoot w:val="7E7940B5"/>
    <w:rsid w:val="0213068F"/>
    <w:rsid w:val="04277401"/>
    <w:rsid w:val="08986B20"/>
    <w:rsid w:val="096E3008"/>
    <w:rsid w:val="12E868CC"/>
    <w:rsid w:val="15540BCD"/>
    <w:rsid w:val="18B43502"/>
    <w:rsid w:val="19145D4E"/>
    <w:rsid w:val="1BFB03B6"/>
    <w:rsid w:val="276A7481"/>
    <w:rsid w:val="37164F30"/>
    <w:rsid w:val="3AD91373"/>
    <w:rsid w:val="3C564F36"/>
    <w:rsid w:val="41F61BE6"/>
    <w:rsid w:val="42C65874"/>
    <w:rsid w:val="42D6454B"/>
    <w:rsid w:val="44886FAD"/>
    <w:rsid w:val="4D445FBF"/>
    <w:rsid w:val="57745FC7"/>
    <w:rsid w:val="5F7A25C3"/>
    <w:rsid w:val="61FE4E23"/>
    <w:rsid w:val="669566B5"/>
    <w:rsid w:val="67CC4D7A"/>
    <w:rsid w:val="6E641B01"/>
    <w:rsid w:val="73E07E7C"/>
    <w:rsid w:val="75CE10C9"/>
    <w:rsid w:val="7E635932"/>
    <w:rsid w:val="7E7940B5"/>
    <w:rsid w:val="7F612B50"/>
    <w:rsid w:val="7FB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cbx</Company>
  <Pages>1</Pages>
  <Words>280</Words>
  <Characters>280</Characters>
  <Lines>0</Lines>
  <Paragraphs>0</Paragraphs>
  <TotalTime>12</TotalTime>
  <ScaleCrop>false</ScaleCrop>
  <LinksUpToDate>false</LinksUpToDate>
  <CharactersWithSpaces>570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2022-04-09T07:26:00Z</dcterms:created>
  <dc:creator>淡定（廖红玲）</dc:creator>
  <cp:lastModifiedBy>淡定（廖红玲）</cp:lastModifiedBy>
  <cp:lastPrinted>2022-05-09T03:00:03Z</cp:lastPrinted>
  <dcterms:modified xsi:type="dcterms:W3CDTF">2022-05-09T03:00:06Z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F88A591EE95A4715A8AEFE7CA757B0CC</vt:lpwstr>
  </property>
</Properties>
</file>